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FE6E2" w14:textId="77777777" w:rsidR="00D5597E" w:rsidRDefault="00000000">
      <w:pPr>
        <w:spacing w:line="560" w:lineRule="exact"/>
        <w:jc w:val="left"/>
        <w:rPr>
          <w:rFonts w:ascii="方正小标宋简体" w:eastAsia="方正小标宋简体" w:hAnsi="方正小标宋简体" w:cs="方正小标宋简体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附件1：</w:t>
      </w:r>
      <w:r>
        <w:rPr>
          <w:rFonts w:ascii="方正小标宋简体" w:eastAsia="方正小标宋简体" w:hAnsi="方正小标宋简体" w:cs="方正小标宋简体" w:hint="eastAsia"/>
          <w:szCs w:val="32"/>
        </w:rPr>
        <w:t xml:space="preserve">    </w:t>
      </w:r>
    </w:p>
    <w:p w14:paraId="66D95081" w14:textId="77777777" w:rsidR="00D5597E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32"/>
        </w:rPr>
        <w:t>2024年党支部标准化评价（自评）表</w:t>
      </w:r>
    </w:p>
    <w:p w14:paraId="39F24DFD" w14:textId="77777777" w:rsidR="00D5597E" w:rsidRDefault="00000000">
      <w:pPr>
        <w:spacing w:line="560" w:lineRule="exact"/>
        <w:jc w:val="left"/>
        <w:rPr>
          <w:rFonts w:ascii="方正小标宋简体" w:eastAsia="方正小标宋简体" w:hAnsi="方正小标宋简体" w:cs="方正小标宋简体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党支部名称：</w:t>
      </w:r>
      <w:r>
        <w:rPr>
          <w:rFonts w:ascii="仿宋" w:eastAsia="仿宋" w:hAnsi="仿宋" w:cs="仿宋" w:hint="eastAsia"/>
          <w:szCs w:val="32"/>
          <w:u w:val="single"/>
        </w:rPr>
        <w:t xml:space="preserve">              </w:t>
      </w:r>
    </w:p>
    <w:tbl>
      <w:tblPr>
        <w:tblStyle w:val="a3"/>
        <w:tblW w:w="14446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2218"/>
        <w:gridCol w:w="3217"/>
        <w:gridCol w:w="6806"/>
        <w:gridCol w:w="1110"/>
        <w:gridCol w:w="1095"/>
      </w:tblGrid>
      <w:tr w:rsidR="00D5597E" w14:paraId="4A394254" w14:textId="77777777">
        <w:trPr>
          <w:trHeight w:val="767"/>
          <w:tblHeader/>
        </w:trPr>
        <w:tc>
          <w:tcPr>
            <w:tcW w:w="2218" w:type="dxa"/>
            <w:vAlign w:val="center"/>
          </w:tcPr>
          <w:p w14:paraId="1FA6B6AF" w14:textId="77777777" w:rsidR="00D5597E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主要观测点</w:t>
            </w:r>
          </w:p>
        </w:tc>
        <w:tc>
          <w:tcPr>
            <w:tcW w:w="3217" w:type="dxa"/>
            <w:vAlign w:val="center"/>
          </w:tcPr>
          <w:p w14:paraId="59BB0DE5" w14:textId="77777777" w:rsidR="00D5597E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6806" w:type="dxa"/>
            <w:vAlign w:val="center"/>
          </w:tcPr>
          <w:p w14:paraId="7810FE7A" w14:textId="77777777" w:rsidR="00D5597E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验收标准</w:t>
            </w:r>
          </w:p>
        </w:tc>
        <w:tc>
          <w:tcPr>
            <w:tcW w:w="1110" w:type="dxa"/>
            <w:vAlign w:val="center"/>
          </w:tcPr>
          <w:p w14:paraId="3EFF8AED" w14:textId="77777777" w:rsidR="00D5597E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自评</w:t>
            </w:r>
          </w:p>
          <w:p w14:paraId="6C8182A2" w14:textId="77777777" w:rsidR="00D5597E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扣分</w:t>
            </w:r>
          </w:p>
        </w:tc>
        <w:tc>
          <w:tcPr>
            <w:tcW w:w="1095" w:type="dxa"/>
            <w:vAlign w:val="center"/>
          </w:tcPr>
          <w:p w14:paraId="3F7D6734" w14:textId="77777777" w:rsidR="00D5597E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验收</w:t>
            </w:r>
          </w:p>
          <w:p w14:paraId="48ED1486" w14:textId="77777777" w:rsidR="00D5597E" w:rsidRDefault="00000000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扣分</w:t>
            </w:r>
          </w:p>
        </w:tc>
      </w:tr>
      <w:tr w:rsidR="00D5597E" w14:paraId="11A867D4" w14:textId="77777777">
        <w:trPr>
          <w:trHeight w:val="1707"/>
          <w:tblHeader/>
        </w:trPr>
        <w:tc>
          <w:tcPr>
            <w:tcW w:w="2218" w:type="dxa"/>
            <w:vAlign w:val="center"/>
          </w:tcPr>
          <w:p w14:paraId="11B26EB4" w14:textId="77777777" w:rsidR="00D5597E" w:rsidRDefault="00000000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落实“三会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一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课”等制度</w:t>
            </w:r>
            <w:r>
              <w:rPr>
                <w:rFonts w:ascii="仿宋" w:eastAsia="仿宋" w:hAnsi="仿宋" w:cs="仿宋"/>
                <w:sz w:val="21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明确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Hans"/>
              </w:rPr>
              <w:t>学习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内容</w:t>
            </w:r>
          </w:p>
        </w:tc>
        <w:tc>
          <w:tcPr>
            <w:tcW w:w="3217" w:type="dxa"/>
            <w:vAlign w:val="center"/>
          </w:tcPr>
          <w:p w14:paraId="054DAF3C" w14:textId="77777777" w:rsidR="00D5597E" w:rsidRDefault="00000000">
            <w:pPr>
              <w:pStyle w:val="Other1"/>
              <w:spacing w:line="500" w:lineRule="exact"/>
              <w:ind w:firstLine="0"/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及时学习贯彻落实重要讲话、会议、文件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精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神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过好组织生活</w:t>
            </w:r>
          </w:p>
        </w:tc>
        <w:tc>
          <w:tcPr>
            <w:tcW w:w="6806" w:type="dxa"/>
            <w:vAlign w:val="center"/>
          </w:tcPr>
          <w:p w14:paraId="10483AFC" w14:textId="77777777" w:rsidR="00D5597E" w:rsidRDefault="00000000">
            <w:pPr>
              <w:autoSpaceDE w:val="0"/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bidi="ar"/>
              </w:rPr>
              <w:t>党的二十届三中全会培训不及时的，扣1分；党纪学习教育开展不到位的，每例扣1分；“三会一课”制度、主题党日制度、政治生日制度等相关工作落实不到位的，每例扣1分。</w:t>
            </w:r>
          </w:p>
        </w:tc>
        <w:tc>
          <w:tcPr>
            <w:tcW w:w="1110" w:type="dxa"/>
            <w:vAlign w:val="center"/>
          </w:tcPr>
          <w:p w14:paraId="3E0B9323" w14:textId="77777777" w:rsidR="00D5597E" w:rsidRDefault="00D5597E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D188B64" w14:textId="77777777" w:rsidR="00D5597E" w:rsidRDefault="00D5597E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D5597E" w14:paraId="64FC2FFA" w14:textId="77777777">
        <w:trPr>
          <w:trHeight w:val="3380"/>
          <w:tblHeader/>
        </w:trPr>
        <w:tc>
          <w:tcPr>
            <w:tcW w:w="2218" w:type="dxa"/>
            <w:vAlign w:val="center"/>
          </w:tcPr>
          <w:p w14:paraId="04A3E418" w14:textId="77777777" w:rsidR="00D5597E" w:rsidRDefault="00000000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  <w:lang w:bidi="zh-TW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bidi="zh-TW"/>
              </w:rPr>
              <w:t>发挥党支部政治功能</w:t>
            </w:r>
          </w:p>
        </w:tc>
        <w:tc>
          <w:tcPr>
            <w:tcW w:w="3217" w:type="dxa"/>
            <w:vAlign w:val="center"/>
          </w:tcPr>
          <w:p w14:paraId="1E72296A" w14:textId="77777777" w:rsidR="00D5597E" w:rsidRDefault="00000000">
            <w:pPr>
              <w:pStyle w:val="Other1"/>
              <w:spacing w:line="500" w:lineRule="exact"/>
              <w:ind w:firstLine="0"/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贯彻落实上级决策部署，落实政治把关</w:t>
            </w:r>
          </w:p>
        </w:tc>
        <w:tc>
          <w:tcPr>
            <w:tcW w:w="6806" w:type="dxa"/>
            <w:vAlign w:val="center"/>
          </w:tcPr>
          <w:p w14:paraId="1CAB7FEE" w14:textId="77777777" w:rsidR="00D5597E" w:rsidRDefault="00000000">
            <w:pPr>
              <w:autoSpaceDE w:val="0"/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  <w:u w:val="single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bidi="ar"/>
              </w:rPr>
              <w:t>未按时落实上级的决定部署或学校组织的相关要求的，扣1分；未落实教工党支部负责人参与所在同级单位（部门）发展规划、经费使用、津贴分配等重要事项决策制度，并由党支部对所在同级单位（部门）教职工参与岗位聘任、职称评定、评优评先、干部推荐等事先</w:t>
            </w:r>
            <w:proofErr w:type="gramStart"/>
            <w:r>
              <w:rPr>
                <w:rFonts w:ascii="仿宋" w:eastAsia="仿宋" w:hAnsi="仿宋" w:cs="仿宋"/>
                <w:sz w:val="21"/>
                <w:szCs w:val="21"/>
                <w:lang w:bidi="ar"/>
              </w:rPr>
              <w:t>作出</w:t>
            </w:r>
            <w:proofErr w:type="gramEnd"/>
            <w:r>
              <w:rPr>
                <w:rFonts w:ascii="仿宋" w:eastAsia="仿宋" w:hAnsi="仿宋" w:cs="仿宋"/>
                <w:sz w:val="21"/>
                <w:szCs w:val="21"/>
                <w:lang w:bidi="ar"/>
              </w:rPr>
              <w:t>思想政治鉴定的，扣1分；未落实学生党支部参与涉及学生重大权益事项的决策，保证监督党的教育方针贯彻落实的，扣1分。</w:t>
            </w:r>
          </w:p>
        </w:tc>
        <w:tc>
          <w:tcPr>
            <w:tcW w:w="1110" w:type="dxa"/>
            <w:vAlign w:val="center"/>
          </w:tcPr>
          <w:p w14:paraId="7A579EAE" w14:textId="77777777" w:rsidR="00D5597E" w:rsidRDefault="00D5597E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E6F7585" w14:textId="77777777" w:rsidR="00D5597E" w:rsidRDefault="00D5597E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D5597E" w14:paraId="5DE4F18D" w14:textId="77777777">
        <w:trPr>
          <w:trHeight w:val="1760"/>
          <w:tblHeader/>
        </w:trPr>
        <w:tc>
          <w:tcPr>
            <w:tcW w:w="2218" w:type="dxa"/>
            <w:vMerge w:val="restart"/>
            <w:vAlign w:val="center"/>
          </w:tcPr>
          <w:p w14:paraId="39C980A8" w14:textId="77777777" w:rsidR="00D5597E" w:rsidRDefault="00000000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  <w:lang w:eastAsia="en-US"/>
              </w:rPr>
              <w:t>规范党员</w:t>
            </w:r>
            <w:proofErr w:type="spellEnd"/>
            <w:r>
              <w:rPr>
                <w:rFonts w:ascii="仿宋" w:eastAsia="仿宋" w:hAnsi="仿宋" w:cs="仿宋" w:hint="eastAsia"/>
                <w:sz w:val="21"/>
                <w:szCs w:val="21"/>
              </w:rPr>
              <w:t>教育</w:t>
            </w:r>
            <w:proofErr w:type="spellStart"/>
            <w:r>
              <w:rPr>
                <w:rFonts w:ascii="仿宋" w:eastAsia="仿宋" w:hAnsi="仿宋" w:cs="仿宋" w:hint="eastAsia"/>
                <w:sz w:val="21"/>
                <w:szCs w:val="21"/>
                <w:lang w:eastAsia="en-US"/>
              </w:rPr>
              <w:t>管理</w:t>
            </w:r>
            <w:proofErr w:type="spellEnd"/>
          </w:p>
        </w:tc>
        <w:tc>
          <w:tcPr>
            <w:tcW w:w="3217" w:type="dxa"/>
            <w:vMerge w:val="restart"/>
            <w:vAlign w:val="center"/>
          </w:tcPr>
          <w:p w14:paraId="02598A05" w14:textId="77777777" w:rsidR="00D5597E" w:rsidRDefault="00000000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做好民主评议党员、组织关系转移、党费收缴、党籍管理等日常管理工作</w:t>
            </w:r>
          </w:p>
        </w:tc>
        <w:tc>
          <w:tcPr>
            <w:tcW w:w="6806" w:type="dxa"/>
            <w:vAlign w:val="center"/>
          </w:tcPr>
          <w:p w14:paraId="4010A541" w14:textId="77777777" w:rsidR="00D5597E" w:rsidRDefault="00000000">
            <w:pPr>
              <w:spacing w:line="500" w:lineRule="exact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未按规定交纳党费的，扣1分。</w:t>
            </w:r>
          </w:p>
        </w:tc>
        <w:tc>
          <w:tcPr>
            <w:tcW w:w="1110" w:type="dxa"/>
            <w:vAlign w:val="center"/>
          </w:tcPr>
          <w:p w14:paraId="59A0745F" w14:textId="77777777" w:rsidR="00D5597E" w:rsidRDefault="00D5597E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B9D5579" w14:textId="77777777" w:rsidR="00D5597E" w:rsidRDefault="00D5597E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</w:tr>
      <w:tr w:rsidR="00D5597E" w14:paraId="3E0242F4" w14:textId="77777777">
        <w:trPr>
          <w:trHeight w:val="1687"/>
          <w:tblHeader/>
        </w:trPr>
        <w:tc>
          <w:tcPr>
            <w:tcW w:w="2218" w:type="dxa"/>
            <w:vMerge/>
            <w:vAlign w:val="center"/>
          </w:tcPr>
          <w:p w14:paraId="33138BF6" w14:textId="77777777" w:rsidR="00D5597E" w:rsidRDefault="00D5597E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217" w:type="dxa"/>
            <w:vMerge/>
            <w:vAlign w:val="center"/>
          </w:tcPr>
          <w:p w14:paraId="0FED18C3" w14:textId="77777777" w:rsidR="00D5597E" w:rsidRDefault="00D5597E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6806" w:type="dxa"/>
            <w:vAlign w:val="center"/>
          </w:tcPr>
          <w:p w14:paraId="15DBB3C1" w14:textId="77777777" w:rsidR="00D5597E" w:rsidRDefault="00000000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对外借、挂职、学习等党员管理还存在盲点的，每例扣0.5分；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出现失联6个月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以上党员的， 每例扣1分。</w:t>
            </w:r>
          </w:p>
        </w:tc>
        <w:tc>
          <w:tcPr>
            <w:tcW w:w="1110" w:type="dxa"/>
            <w:vAlign w:val="center"/>
          </w:tcPr>
          <w:p w14:paraId="288BAE75" w14:textId="77777777" w:rsidR="00D5597E" w:rsidRDefault="00D5597E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1B092F4" w14:textId="77777777" w:rsidR="00D5597E" w:rsidRDefault="00D5597E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D5597E" w14:paraId="7407323C" w14:textId="77777777">
        <w:trPr>
          <w:trHeight w:val="1614"/>
          <w:tblHeader/>
        </w:trPr>
        <w:tc>
          <w:tcPr>
            <w:tcW w:w="2218" w:type="dxa"/>
            <w:vAlign w:val="center"/>
          </w:tcPr>
          <w:p w14:paraId="77CF59D6" w14:textId="77777777" w:rsidR="00D5597E" w:rsidRDefault="00000000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提高制度执行力</w:t>
            </w:r>
          </w:p>
        </w:tc>
        <w:tc>
          <w:tcPr>
            <w:tcW w:w="3217" w:type="dxa"/>
            <w:vAlign w:val="center"/>
          </w:tcPr>
          <w:p w14:paraId="68B666B8" w14:textId="77777777" w:rsidR="00D5597E" w:rsidRDefault="00000000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强化制度落实情况监督，提高干部执行力</w:t>
            </w:r>
          </w:p>
        </w:tc>
        <w:tc>
          <w:tcPr>
            <w:tcW w:w="6806" w:type="dxa"/>
            <w:vAlign w:val="center"/>
          </w:tcPr>
          <w:p w14:paraId="388F83FA" w14:textId="77777777" w:rsidR="00D5597E" w:rsidRDefault="00000000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未落实支部书记年终党建工作述职评议制度的，扣1分。</w:t>
            </w:r>
          </w:p>
        </w:tc>
        <w:tc>
          <w:tcPr>
            <w:tcW w:w="1110" w:type="dxa"/>
            <w:vAlign w:val="center"/>
          </w:tcPr>
          <w:p w14:paraId="74C6CD35" w14:textId="77777777" w:rsidR="00D5597E" w:rsidRDefault="00D5597E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9BB5DB9" w14:textId="77777777" w:rsidR="00D5597E" w:rsidRDefault="00D5597E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D5597E" w14:paraId="1655EF3C" w14:textId="77777777">
        <w:trPr>
          <w:trHeight w:val="1347"/>
          <w:tblHeader/>
        </w:trPr>
        <w:tc>
          <w:tcPr>
            <w:tcW w:w="2218" w:type="dxa"/>
            <w:vMerge w:val="restart"/>
            <w:vAlign w:val="center"/>
          </w:tcPr>
          <w:p w14:paraId="531F1232" w14:textId="77777777" w:rsidR="00D5597E" w:rsidRDefault="00000000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做好台账档案管理、统计登记工作</w:t>
            </w:r>
          </w:p>
        </w:tc>
        <w:tc>
          <w:tcPr>
            <w:tcW w:w="3217" w:type="dxa"/>
            <w:vMerge w:val="restart"/>
            <w:vAlign w:val="center"/>
          </w:tcPr>
          <w:p w14:paraId="6A09DF4E" w14:textId="77777777" w:rsidR="00D5597E" w:rsidRDefault="00000000">
            <w:pPr>
              <w:spacing w:line="500" w:lineRule="exact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建立健全工作台账；做好会议活动情况记录、有关报表材料报送工作</w:t>
            </w:r>
          </w:p>
        </w:tc>
        <w:tc>
          <w:tcPr>
            <w:tcW w:w="6806" w:type="dxa"/>
            <w:vAlign w:val="center"/>
          </w:tcPr>
          <w:p w14:paraId="17C896B2" w14:textId="77777777" w:rsidR="00D5597E" w:rsidRDefault="00000000">
            <w:pPr>
              <w:spacing w:line="50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未按要求报送有关党内工作材料的，每项扣</w:t>
            </w:r>
            <w:r>
              <w:rPr>
                <w:rFonts w:ascii="仿宋" w:eastAsia="仿宋" w:hAnsi="仿宋" w:cs="仿宋"/>
                <w:sz w:val="21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.5 分。</w:t>
            </w:r>
          </w:p>
        </w:tc>
        <w:tc>
          <w:tcPr>
            <w:tcW w:w="1110" w:type="dxa"/>
          </w:tcPr>
          <w:p w14:paraId="0549D899" w14:textId="77777777" w:rsidR="00D5597E" w:rsidRDefault="00D5597E">
            <w:pPr>
              <w:spacing w:line="50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95" w:type="dxa"/>
          </w:tcPr>
          <w:p w14:paraId="7D072651" w14:textId="77777777" w:rsidR="00D5597E" w:rsidRDefault="00D5597E">
            <w:pPr>
              <w:spacing w:line="50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D5597E" w14:paraId="5DDCB93A" w14:textId="77777777">
        <w:trPr>
          <w:trHeight w:val="1650"/>
          <w:tblHeader/>
        </w:trPr>
        <w:tc>
          <w:tcPr>
            <w:tcW w:w="2218" w:type="dxa"/>
            <w:vMerge/>
          </w:tcPr>
          <w:p w14:paraId="79C7835F" w14:textId="77777777" w:rsidR="00D5597E" w:rsidRDefault="00D5597E">
            <w:pPr>
              <w:spacing w:line="50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217" w:type="dxa"/>
            <w:vMerge/>
          </w:tcPr>
          <w:p w14:paraId="7607C4A7" w14:textId="77777777" w:rsidR="00D5597E" w:rsidRDefault="00D5597E">
            <w:pPr>
              <w:spacing w:line="50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6806" w:type="dxa"/>
          </w:tcPr>
          <w:p w14:paraId="23101F4C" w14:textId="77777777" w:rsidR="00D5597E" w:rsidRDefault="00000000">
            <w:pPr>
              <w:spacing w:line="50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《党支部工作记实本》记录不规范的，扣3分；没有建立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学习台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账的，扣5分；台账不齐全的，扣2分。</w:t>
            </w:r>
          </w:p>
        </w:tc>
        <w:tc>
          <w:tcPr>
            <w:tcW w:w="1110" w:type="dxa"/>
          </w:tcPr>
          <w:p w14:paraId="3C8D7E5A" w14:textId="77777777" w:rsidR="00D5597E" w:rsidRDefault="00D5597E">
            <w:pPr>
              <w:spacing w:line="50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95" w:type="dxa"/>
          </w:tcPr>
          <w:p w14:paraId="1B351113" w14:textId="77777777" w:rsidR="00D5597E" w:rsidRDefault="00D5597E">
            <w:pPr>
              <w:spacing w:line="50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</w:tbl>
    <w:p w14:paraId="77BAD02A" w14:textId="77777777" w:rsidR="00D5597E" w:rsidRDefault="00000000">
      <w:pPr>
        <w:spacing w:line="560" w:lineRule="exact"/>
        <w:jc w:val="lef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注：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每项扣分或加分，扣完或加满</w:t>
      </w:r>
      <w:r>
        <w:rPr>
          <w:rFonts w:ascii="仿宋" w:eastAsia="仿宋" w:hAnsi="仿宋" w:cs="仿宋" w:hint="eastAsia"/>
          <w:color w:val="000000"/>
          <w:sz w:val="28"/>
          <w:szCs w:val="28"/>
          <w:lang w:bidi="en-US"/>
        </w:rPr>
        <w:t>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要求及分值</w:t>
      </w:r>
      <w:r>
        <w:rPr>
          <w:rFonts w:ascii="仿宋" w:eastAsia="仿宋" w:hAnsi="仿宋" w:cs="仿宋" w:hint="eastAsia"/>
          <w:color w:val="000000"/>
          <w:sz w:val="28"/>
          <w:szCs w:val="28"/>
          <w:lang w:val="zh-CN" w:bidi="zh-CN"/>
        </w:rPr>
        <w:t>”栏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对应的标准分为止。                                      </w:t>
      </w:r>
    </w:p>
    <w:p w14:paraId="54D0E340" w14:textId="77777777" w:rsidR="00D5597E" w:rsidRDefault="00D5597E">
      <w:pPr>
        <w:spacing w:line="560" w:lineRule="exact"/>
        <w:ind w:right="42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6CAB0229" w14:textId="77777777" w:rsidR="00D5597E" w:rsidRDefault="00000000">
      <w:pPr>
        <w:spacing w:line="560" w:lineRule="exact"/>
        <w:ind w:right="420" w:firstLineChars="200" w:firstLine="56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                   党支部书记（签字）：</w:t>
      </w:r>
    </w:p>
    <w:p w14:paraId="777EDF05" w14:textId="77777777" w:rsidR="00D5597E" w:rsidRDefault="00000000">
      <w:pPr>
        <w:spacing w:line="560" w:lineRule="exact"/>
        <w:ind w:right="420" w:firstLineChars="200" w:firstLine="56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                                              验收时间：   年    月      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14:paraId="593EB408" w14:textId="77777777" w:rsidR="00D5597E" w:rsidRDefault="00D5597E">
      <w:pPr>
        <w:adjustRightInd w:val="0"/>
        <w:snapToGrid w:val="0"/>
        <w:spacing w:line="560" w:lineRule="exact"/>
        <w:jc w:val="left"/>
        <w:rPr>
          <w:rFonts w:ascii="仿宋" w:eastAsia="仿宋" w:hAnsi="仿宋" w:cs="宋体" w:hint="eastAsia"/>
          <w:color w:val="000000"/>
          <w:szCs w:val="22"/>
        </w:rPr>
      </w:pPr>
    </w:p>
    <w:p w14:paraId="30D1828A" w14:textId="77777777" w:rsidR="00D5597E" w:rsidRDefault="00D5597E">
      <w:pPr>
        <w:adjustRightInd w:val="0"/>
        <w:snapToGrid w:val="0"/>
        <w:spacing w:line="560" w:lineRule="exact"/>
        <w:jc w:val="left"/>
        <w:rPr>
          <w:rFonts w:ascii="仿宋" w:eastAsia="仿宋" w:hAnsi="仿宋" w:cs="宋体" w:hint="eastAsia"/>
          <w:color w:val="000000"/>
          <w:szCs w:val="22"/>
        </w:rPr>
      </w:pPr>
    </w:p>
    <w:sectPr w:rsidR="00D5597E">
      <w:pgSz w:w="16839" w:h="11907" w:orient="landscape"/>
      <w:pgMar w:top="709" w:right="1440" w:bottom="1135" w:left="1440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2B106C"/>
    <w:rsid w:val="00B80121"/>
    <w:rsid w:val="00BD4D70"/>
    <w:rsid w:val="00D5597E"/>
    <w:rsid w:val="3F2B106C"/>
    <w:rsid w:val="4B174044"/>
    <w:rsid w:val="64FB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1B6C6"/>
  <w15:docId w15:val="{F2E0CF20-877F-4FC1-A684-911E35CD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her1">
    <w:name w:val="Other|1"/>
    <w:basedOn w:val="a"/>
    <w:qFormat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郭颖</dc:creator>
  <cp:lastModifiedBy>滨 于</cp:lastModifiedBy>
  <cp:revision>3</cp:revision>
  <dcterms:created xsi:type="dcterms:W3CDTF">2024-12-10T01:19:00Z</dcterms:created>
  <dcterms:modified xsi:type="dcterms:W3CDTF">2024-12-15T11:02:00Z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